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57" w:rsidRPr="00D53F50" w:rsidRDefault="00496EBE" w:rsidP="00FC5A87">
      <w:pPr>
        <w:jc w:val="center"/>
        <w:rPr>
          <w:rFonts w:ascii="Georgia" w:hAnsi="Georgia"/>
          <w:sz w:val="24"/>
          <w:szCs w:val="24"/>
          <w:lang w:val="en-GB"/>
        </w:rPr>
      </w:pPr>
      <w:r w:rsidRPr="00D53F50">
        <w:rPr>
          <w:rFonts w:ascii="Georgia" w:hAnsi="Georgia"/>
          <w:noProof/>
          <w:sz w:val="24"/>
          <w:szCs w:val="24"/>
          <w:lang w:val="en-GB"/>
        </w:rPr>
        <w:drawing>
          <wp:inline distT="0" distB="0" distL="0" distR="0">
            <wp:extent cx="5486400" cy="216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34" w:rsidRPr="00D53F50" w:rsidRDefault="00640534" w:rsidP="00B91657">
      <w:pPr>
        <w:jc w:val="center"/>
        <w:rPr>
          <w:rFonts w:ascii="Georgia" w:hAnsi="Georgia"/>
          <w:b/>
          <w:i/>
          <w:sz w:val="24"/>
          <w:szCs w:val="24"/>
          <w:lang w:val="en-GB"/>
        </w:rPr>
      </w:pP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C5A87" w:rsidRPr="00D53F50" w:rsidTr="00302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To be considered for the 40 Under 40 list, individuals need to be </w:t>
            </w:r>
            <w:r w:rsidRPr="00D53F50">
              <w:rPr>
                <w:rFonts w:ascii="Georgia" w:hAnsi="Georgia"/>
                <w:b/>
                <w:i w:val="0"/>
                <w:color w:val="auto"/>
                <w:sz w:val="20"/>
              </w:rPr>
              <w:t>under the age of 40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 as of November 1, 201</w:t>
            </w:r>
            <w:r w:rsidR="00D53F50">
              <w:rPr>
                <w:rFonts w:ascii="Georgia" w:hAnsi="Georgia"/>
                <w:i w:val="0"/>
                <w:color w:val="auto"/>
                <w:sz w:val="20"/>
              </w:rPr>
              <w:t>9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. They need to be based full-time in Asia (excluding China and Australia/New Zealand) and can be either in private practice or working in-house. </w:t>
            </w:r>
          </w:p>
          <w:p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>The list will be published in the October 201</w:t>
            </w:r>
            <w:r w:rsidR="00D53F50">
              <w:rPr>
                <w:rFonts w:ascii="Georgia" w:hAnsi="Georgia"/>
                <w:i w:val="0"/>
                <w:color w:val="auto"/>
                <w:sz w:val="20"/>
              </w:rPr>
              <w:t>9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 xml:space="preserve"> issue of ALB.</w:t>
            </w:r>
          </w:p>
          <w:p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D53F50">
              <w:rPr>
                <w:rFonts w:ascii="Georgia" w:hAnsi="Georgia"/>
                <w:i w:val="0"/>
                <w:color w:val="auto"/>
                <w:sz w:val="20"/>
              </w:rPr>
              <w:t>The deadline for submissions is</w:t>
            </w:r>
            <w:r w:rsidRPr="00D53F50">
              <w:rPr>
                <w:rFonts w:ascii="Georgia" w:hAnsi="Georgia"/>
                <w:i w:val="0"/>
                <w:sz w:val="20"/>
              </w:rPr>
              <w:t xml:space="preserve"> </w:t>
            </w:r>
            <w:r w:rsidRPr="00D53F50">
              <w:rPr>
                <w:rFonts w:ascii="Georgia" w:hAnsi="Georgia"/>
                <w:b/>
                <w:i w:val="0"/>
                <w:color w:val="FF0000"/>
                <w:sz w:val="20"/>
              </w:rPr>
              <w:t xml:space="preserve">August </w:t>
            </w:r>
            <w:r w:rsidR="005D055D" w:rsidRPr="00D53F50">
              <w:rPr>
                <w:rFonts w:ascii="Georgia" w:hAnsi="Georgia"/>
                <w:b/>
                <w:i w:val="0"/>
                <w:color w:val="FF0000"/>
                <w:sz w:val="20"/>
              </w:rPr>
              <w:t>23</w:t>
            </w:r>
            <w:r w:rsidRPr="00D53F50">
              <w:rPr>
                <w:rFonts w:ascii="Georgia" w:hAnsi="Georgia"/>
                <w:b/>
                <w:i w:val="0"/>
                <w:color w:val="FF0000"/>
                <w:sz w:val="20"/>
              </w:rPr>
              <w:t>, 201</w:t>
            </w:r>
            <w:r w:rsidR="005D055D" w:rsidRPr="00D53F50">
              <w:rPr>
                <w:rFonts w:ascii="Georgia" w:hAnsi="Georgia"/>
                <w:b/>
                <w:i w:val="0"/>
                <w:color w:val="FF0000"/>
                <w:sz w:val="20"/>
              </w:rPr>
              <w:t>9</w:t>
            </w:r>
            <w:r w:rsidRPr="00D53F50">
              <w:rPr>
                <w:rFonts w:ascii="Georgia" w:hAnsi="Georgia"/>
                <w:i w:val="0"/>
                <w:color w:val="FF0000"/>
                <w:sz w:val="20"/>
              </w:rPr>
              <w:t xml:space="preserve"> </w:t>
            </w:r>
            <w:r w:rsidRPr="00D53F50">
              <w:rPr>
                <w:rFonts w:ascii="Georgia" w:hAnsi="Georgia"/>
                <w:i w:val="0"/>
                <w:color w:val="auto"/>
                <w:sz w:val="20"/>
              </w:rPr>
              <w:t>at 5.30 pm (SGT/HKT). A submission does not guarantee a ranking.</w:t>
            </w:r>
          </w:p>
          <w:p w:rsidR="00FC5A87" w:rsidRPr="00D53F50" w:rsidRDefault="00FC5A87" w:rsidP="00302D9C">
            <w:pPr>
              <w:pStyle w:val="TipText"/>
              <w:ind w:left="450" w:right="450"/>
              <w:jc w:val="both"/>
              <w:rPr>
                <w:rFonts w:ascii="Georgia" w:hAnsi="Georgia"/>
                <w:sz w:val="20"/>
              </w:rPr>
            </w:pPr>
            <w:r w:rsidRPr="00D53F50">
              <w:rPr>
                <w:rFonts w:ascii="Georgia" w:hAnsi="Georgia"/>
                <w:color w:val="auto"/>
                <w:sz w:val="20"/>
              </w:rPr>
              <w:t>*Please mark confidential information</w:t>
            </w:r>
            <w:r w:rsidRPr="00D53F50">
              <w:rPr>
                <w:rFonts w:ascii="Georgia" w:hAnsi="Georgia"/>
                <w:sz w:val="20"/>
              </w:rPr>
              <w:t xml:space="preserve"> </w:t>
            </w:r>
            <w:r w:rsidRPr="00D53F50">
              <w:rPr>
                <w:rFonts w:ascii="Georgia" w:hAnsi="Georgia"/>
                <w:color w:val="FF0000"/>
                <w:sz w:val="20"/>
              </w:rPr>
              <w:t>VERY CLEARLY</w:t>
            </w:r>
          </w:p>
          <w:p w:rsidR="00FC5A87" w:rsidRPr="00D53F50" w:rsidRDefault="00FC5A87" w:rsidP="00302D9C">
            <w:pPr>
              <w:pStyle w:val="TipText"/>
              <w:ind w:left="450" w:right="450"/>
              <w:jc w:val="both"/>
              <w:rPr>
                <w:b/>
                <w:color w:val="auto"/>
                <w:u w:val="single"/>
              </w:rPr>
            </w:pPr>
            <w:r w:rsidRPr="00D53F50">
              <w:rPr>
                <w:rFonts w:ascii="Georgia" w:hAnsi="Georgia"/>
                <w:b/>
                <w:i w:val="0"/>
                <w:color w:val="auto"/>
                <w:sz w:val="20"/>
              </w:rPr>
              <w:t xml:space="preserve">Please send submissions to </w:t>
            </w:r>
            <w:proofErr w:type="spellStart"/>
            <w:r w:rsidRPr="00D53F50">
              <w:rPr>
                <w:rFonts w:ascii="Georgia" w:hAnsi="Georgia"/>
                <w:b/>
                <w:i w:val="0"/>
                <w:color w:val="auto"/>
                <w:sz w:val="20"/>
              </w:rPr>
              <w:t>Ranajit</w:t>
            </w:r>
            <w:proofErr w:type="spellEnd"/>
            <w:r w:rsidRPr="00D53F50">
              <w:rPr>
                <w:rFonts w:ascii="Georgia" w:hAnsi="Georgia"/>
                <w:b/>
                <w:i w:val="0"/>
                <w:color w:val="auto"/>
                <w:sz w:val="20"/>
              </w:rPr>
              <w:t xml:space="preserve"> Dam (ranajit.dam@tr.com)</w:t>
            </w:r>
          </w:p>
        </w:tc>
      </w:tr>
    </w:tbl>
    <w:p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2"/>
        <w:gridCol w:w="2385"/>
        <w:gridCol w:w="1775"/>
        <w:gridCol w:w="2468"/>
      </w:tblGrid>
      <w:tr w:rsidR="00B91657" w:rsidRPr="00D53F50" w:rsidTr="005D055D">
        <w:tc>
          <w:tcPr>
            <w:tcW w:w="1998" w:type="dxa"/>
            <w:vAlign w:val="center"/>
          </w:tcPr>
          <w:p w:rsidR="00B91657" w:rsidRPr="00D53F50" w:rsidRDefault="00577C56" w:rsidP="00577C56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N</w:t>
            </w:r>
            <w:r w:rsidR="00B91657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ame</w:t>
            </w:r>
          </w:p>
        </w:tc>
        <w:tc>
          <w:tcPr>
            <w:tcW w:w="2452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:rsidR="00B91657" w:rsidRPr="00D53F50" w:rsidRDefault="00B91657" w:rsidP="000E2697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Firm</w:t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/Company</w:t>
            </w:r>
          </w:p>
        </w:tc>
        <w:tc>
          <w:tcPr>
            <w:tcW w:w="2538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  <w:tr w:rsidR="00B91657" w:rsidRPr="00D53F50" w:rsidTr="005D055D">
        <w:tc>
          <w:tcPr>
            <w:tcW w:w="1998" w:type="dxa"/>
            <w:vAlign w:val="center"/>
          </w:tcPr>
          <w:p w:rsidR="00B91657" w:rsidRPr="00D53F50" w:rsidRDefault="00B91657" w:rsidP="00577C56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Practice area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(s)</w:t>
            </w:r>
            <w:r w:rsidR="00DA5859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,</w:t>
            </w:r>
            <w:r w:rsidR="00577C56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 if applicable </w:t>
            </w:r>
          </w:p>
        </w:tc>
        <w:tc>
          <w:tcPr>
            <w:tcW w:w="2452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:rsidR="00B91657" w:rsidRPr="00D53F50" w:rsidRDefault="00B91657" w:rsidP="00577C56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2538" w:type="dxa"/>
            <w:vAlign w:val="center"/>
          </w:tcPr>
          <w:p w:rsidR="00B91657" w:rsidRPr="00D53F50" w:rsidRDefault="00B91657" w:rsidP="000E2697">
            <w:pPr>
              <w:rPr>
                <w:rFonts w:ascii="Gill Sans MT" w:eastAsiaTheme="minorEastAsia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5D055D">
        <w:tc>
          <w:tcPr>
            <w:tcW w:w="1998" w:type="dxa"/>
            <w:vAlign w:val="center"/>
          </w:tcPr>
          <w:p w:rsidR="00B91657" w:rsidRPr="00D53F50" w:rsidRDefault="00B91657" w:rsidP="002664A8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Age</w:t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 </w:t>
            </w:r>
            <w:r w:rsidR="00230140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br/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(as of </w:t>
            </w:r>
            <w:r w:rsidR="002664A8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Nov</w:t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. 1, 201</w:t>
            </w:r>
            <w:r w:rsidR="00D53F50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9</w:t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)</w:t>
            </w:r>
          </w:p>
        </w:tc>
        <w:tc>
          <w:tcPr>
            <w:tcW w:w="2452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:rsidR="00B91657" w:rsidRPr="00D53F50" w:rsidRDefault="00B91657" w:rsidP="00577C56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Years of legal </w:t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2538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  <w:tr w:rsidR="00B91657" w:rsidRPr="00D53F50" w:rsidTr="005D055D">
        <w:tc>
          <w:tcPr>
            <w:tcW w:w="1998" w:type="dxa"/>
            <w:vAlign w:val="center"/>
          </w:tcPr>
          <w:p w:rsidR="00B91657" w:rsidRPr="00D53F50" w:rsidRDefault="00B91657" w:rsidP="00DA5859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Current </w:t>
            </w:r>
            <w:r w:rsidR="00DA5859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title </w:t>
            </w:r>
          </w:p>
        </w:tc>
        <w:tc>
          <w:tcPr>
            <w:tcW w:w="2452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:rsidR="00B91657" w:rsidRPr="00D53F50" w:rsidRDefault="00B91657" w:rsidP="00577C56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Years </w:t>
            </w: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in current firm</w:t>
            </w:r>
            <w:r w:rsidR="00577C56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/company</w:t>
            </w:r>
          </w:p>
        </w:tc>
        <w:tc>
          <w:tcPr>
            <w:tcW w:w="2538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  <w:tr w:rsidR="00B91657" w:rsidRPr="00D53F50" w:rsidTr="005D055D">
        <w:tc>
          <w:tcPr>
            <w:tcW w:w="1998" w:type="dxa"/>
            <w:vAlign w:val="center"/>
          </w:tcPr>
          <w:p w:rsidR="00B91657" w:rsidRPr="00D53F50" w:rsidRDefault="00577C56" w:rsidP="000E2697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Educational and bar qualifications</w:t>
            </w:r>
          </w:p>
        </w:tc>
        <w:tc>
          <w:tcPr>
            <w:tcW w:w="2452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  <w:tc>
          <w:tcPr>
            <w:tcW w:w="1778" w:type="dxa"/>
            <w:vAlign w:val="center"/>
          </w:tcPr>
          <w:p w:rsidR="00B91657" w:rsidRPr="00D53F50" w:rsidRDefault="00B91657" w:rsidP="00577C56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Previous </w:t>
            </w:r>
            <w:r w:rsidR="00577C56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roles and employer details</w:t>
            </w:r>
          </w:p>
        </w:tc>
        <w:tc>
          <w:tcPr>
            <w:tcW w:w="2538" w:type="dxa"/>
            <w:vAlign w:val="center"/>
          </w:tcPr>
          <w:p w:rsidR="00B91657" w:rsidRPr="00D53F50" w:rsidRDefault="00B91657" w:rsidP="000E2697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</w:tbl>
    <w:p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lastRenderedPageBreak/>
        <w:t>Career highlight</w:t>
      </w:r>
      <w:r w:rsidR="00577C56" w:rsidRPr="00D53F50">
        <w:rPr>
          <w:lang w:val="en-GB"/>
        </w:rPr>
        <w:t>s</w:t>
      </w:r>
      <w:r w:rsidRPr="00D53F50">
        <w:rPr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3"/>
        <w:gridCol w:w="4937"/>
      </w:tblGrid>
      <w:tr w:rsidR="00B91657" w:rsidRPr="00D53F50" w:rsidTr="00BC05F4">
        <w:tc>
          <w:tcPr>
            <w:tcW w:w="3750" w:type="dxa"/>
          </w:tcPr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Please list significant </w:t>
            </w:r>
            <w:r w:rsidR="00577C56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career 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achievements</w:t>
            </w: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 w:eastAsia="zh-CN"/>
              </w:rPr>
              <w:t xml:space="preserve"> </w:t>
            </w:r>
          </w:p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750" w:type="dxa"/>
          </w:tcPr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Please list the most important deals or cases (</w:t>
            </w:r>
            <w:r w:rsidR="00577C56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i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f in disputes)</w:t>
            </w:r>
            <w:r w:rsidR="00577C56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 in career</w:t>
            </w:r>
          </w:p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750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Please list most significant work in the last 12 months</w:t>
            </w: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750" w:type="dxa"/>
          </w:tcPr>
          <w:p w:rsidR="00B91657" w:rsidRPr="00D53F50" w:rsidRDefault="00DA5859" w:rsidP="005D055D">
            <w:pPr>
              <w:rPr>
                <w:rFonts w:ascii="Gill Sans MT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 xml:space="preserve">If in private practice, please list </w:t>
            </w:r>
            <w:r w:rsidR="00B91657"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some important clients</w:t>
            </w: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750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</w:pPr>
            <w:r w:rsidRPr="00D53F50">
              <w:rPr>
                <w:rFonts w:ascii="Gill Sans MT" w:eastAsia="SimSun" w:hAnsi="Gill Sans MT"/>
                <w:color w:val="005DA2"/>
                <w:sz w:val="24"/>
                <w:szCs w:val="24"/>
                <w:lang w:val="en-GB"/>
              </w:rPr>
              <w:t>Please list any significant accolades</w:t>
            </w:r>
            <w:r w:rsidR="001040A5" w:rsidRPr="00D53F50">
              <w:rPr>
                <w:rFonts w:ascii="Gill Sans MT" w:eastAsia="SimSun" w:hAnsi="Gill Sans MT"/>
                <w:color w:val="005DA2"/>
                <w:sz w:val="24"/>
                <w:szCs w:val="24"/>
                <w:lang w:val="en-GB"/>
              </w:rPr>
              <w:t xml:space="preserve"> </w:t>
            </w:r>
            <w:r w:rsidRPr="00D53F50">
              <w:rPr>
                <w:rFonts w:ascii="Gill Sans MT" w:eastAsia="SimSun" w:hAnsi="Gill Sans MT"/>
                <w:color w:val="005DA2"/>
                <w:sz w:val="24"/>
                <w:szCs w:val="24"/>
                <w:lang w:val="en-GB"/>
              </w:rPr>
              <w:t>received for work</w:t>
            </w:r>
            <w:r w:rsidR="00230140" w:rsidRPr="00D53F50">
              <w:rPr>
                <w:rFonts w:ascii="Gill Sans MT" w:eastAsia="SimSun" w:hAnsi="Gill Sans MT"/>
                <w:color w:val="005DA2"/>
                <w:sz w:val="24"/>
                <w:szCs w:val="24"/>
                <w:lang w:val="en-GB"/>
              </w:rPr>
              <w:t>, such as</w:t>
            </w:r>
            <w:r w:rsidRPr="00D53F50">
              <w:rPr>
                <w:rFonts w:ascii="Gill Sans MT" w:eastAsia="SimSun" w:hAnsi="Gill Sans MT"/>
                <w:color w:val="005DA2"/>
                <w:sz w:val="24"/>
                <w:szCs w:val="24"/>
                <w:lang w:val="en-GB"/>
              </w:rPr>
              <w:t xml:space="preserve"> public recognition, awards etc.</w:t>
            </w: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</w:tbl>
    <w:p w:rsidR="00B91657" w:rsidRPr="00D53F50" w:rsidRDefault="00103798" w:rsidP="005D055D">
      <w:pPr>
        <w:pStyle w:val="IntenseQuote"/>
        <w:rPr>
          <w:lang w:val="en-GB"/>
        </w:rPr>
      </w:pPr>
      <w:r w:rsidRPr="00D53F50">
        <w:rPr>
          <w:lang w:val="en-GB"/>
        </w:rPr>
        <w:t>Recommendations (if available)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2"/>
        <w:gridCol w:w="4938"/>
      </w:tblGrid>
      <w:tr w:rsidR="00B91657" w:rsidRPr="00D53F50" w:rsidTr="00BC05F4">
        <w:tc>
          <w:tcPr>
            <w:tcW w:w="3750" w:type="dxa"/>
          </w:tcPr>
          <w:p w:rsidR="00B91657" w:rsidRPr="00D53F50" w:rsidRDefault="001040A5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C</w:t>
            </w:r>
            <w:r w:rsidR="00B91657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omments 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from client</w:t>
            </w:r>
            <w:r w:rsidR="0067536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(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s</w:t>
            </w:r>
            <w:r w:rsidR="0067536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)</w:t>
            </w:r>
            <w:r w:rsidR="00B91657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 </w:t>
            </w:r>
          </w:p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(</w:t>
            </w:r>
            <w:r w:rsidR="002664A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please include name, title, organisation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)</w:t>
            </w: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750" w:type="dxa"/>
          </w:tcPr>
          <w:p w:rsidR="00B91657" w:rsidRPr="00D53F50" w:rsidRDefault="00356A9C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Comments </w:t>
            </w:r>
            <w:r w:rsidR="00B91657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from managing partner</w:t>
            </w:r>
            <w:r w:rsidR="0010379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, superior</w:t>
            </w:r>
            <w:r w:rsidR="00B91657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 or </w:t>
            </w:r>
            <w:r w:rsidR="0010379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other </w:t>
            </w:r>
            <w:r w:rsidR="00B91657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colleague </w:t>
            </w:r>
            <w:r w:rsidR="002664A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(please include name and title)</w:t>
            </w:r>
          </w:p>
        </w:tc>
        <w:tc>
          <w:tcPr>
            <w:tcW w:w="5106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</w:tbl>
    <w:p w:rsidR="00B91657" w:rsidRPr="00D53F50" w:rsidRDefault="00B91657" w:rsidP="005D055D">
      <w:pPr>
        <w:pStyle w:val="IntenseQuote"/>
        <w:rPr>
          <w:lang w:val="en-GB"/>
        </w:rPr>
      </w:pPr>
      <w:r w:rsidRPr="00D53F50">
        <w:rPr>
          <w:lang w:val="en-GB"/>
        </w:rPr>
        <w:t>Other information</w:t>
      </w:r>
      <w:r w:rsidR="00103798" w:rsidRPr="00D53F50">
        <w:rPr>
          <w:lang w:val="en-GB"/>
        </w:rPr>
        <w:t xml:space="preserve"> (optional)</w:t>
      </w:r>
    </w:p>
    <w:tbl>
      <w:tblPr>
        <w:tblStyle w:val="TableGrid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61"/>
        <w:gridCol w:w="4949"/>
      </w:tblGrid>
      <w:tr w:rsidR="00B91657" w:rsidRPr="00D53F50" w:rsidTr="00BC05F4">
        <w:tc>
          <w:tcPr>
            <w:tcW w:w="3978" w:type="dxa"/>
          </w:tcPr>
          <w:p w:rsidR="00B91657" w:rsidRPr="00D53F50" w:rsidRDefault="001040A5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V</w:t>
            </w:r>
            <w:r w:rsidR="0010379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olunteer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, </w:t>
            </w:r>
            <w:r w:rsidR="0010379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CSR</w:t>
            </w: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 or </w:t>
            </w:r>
            <w:r w:rsidR="00103798"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related work</w:t>
            </w:r>
          </w:p>
        </w:tc>
        <w:tc>
          <w:tcPr>
            <w:tcW w:w="5598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978" w:type="dxa"/>
          </w:tcPr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proofErr w:type="gramStart"/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Future plans</w:t>
            </w:r>
            <w:proofErr w:type="gramEnd"/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 xml:space="preserve"> and c</w:t>
            </w:r>
            <w:r w:rsidRPr="00D53F50">
              <w:rPr>
                <w:rFonts w:ascii="Gill Sans MT" w:hAnsi="Gill Sans MT"/>
                <w:color w:val="005DA2"/>
                <w:sz w:val="24"/>
                <w:szCs w:val="24"/>
                <w:lang w:val="en-GB"/>
              </w:rPr>
              <w:t>areer ambitions</w:t>
            </w:r>
          </w:p>
        </w:tc>
        <w:tc>
          <w:tcPr>
            <w:tcW w:w="5598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 w:eastAsia="zh-CN"/>
              </w:rPr>
            </w:pPr>
          </w:p>
        </w:tc>
      </w:tr>
      <w:tr w:rsidR="00B91657" w:rsidRPr="00D53F50" w:rsidTr="00BC05F4">
        <w:tc>
          <w:tcPr>
            <w:tcW w:w="3978" w:type="dxa"/>
          </w:tcPr>
          <w:p w:rsidR="00103798" w:rsidRPr="00D53F50" w:rsidRDefault="00103798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</w:p>
          <w:p w:rsidR="00B91657" w:rsidRPr="00D53F50" w:rsidRDefault="00B91657" w:rsidP="005D055D">
            <w:pPr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</w:pPr>
            <w:r w:rsidRPr="00D53F50">
              <w:rPr>
                <w:rFonts w:ascii="Gill Sans MT" w:eastAsiaTheme="minorEastAsia" w:hAnsi="Gill Sans MT"/>
                <w:color w:val="005DA2"/>
                <w:sz w:val="24"/>
                <w:szCs w:val="24"/>
                <w:lang w:val="en-GB" w:eastAsia="zh-CN"/>
              </w:rPr>
              <w:t>Other relevant information</w:t>
            </w:r>
          </w:p>
        </w:tc>
        <w:tc>
          <w:tcPr>
            <w:tcW w:w="5598" w:type="dxa"/>
          </w:tcPr>
          <w:p w:rsidR="00B91657" w:rsidRPr="00D53F50" w:rsidRDefault="00B91657" w:rsidP="005D055D">
            <w:pPr>
              <w:rPr>
                <w:rFonts w:ascii="Gill Sans MT" w:hAnsi="Gill Sans MT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</w:tbl>
    <w:p w:rsidR="007C4FA8" w:rsidRPr="00D53F50" w:rsidRDefault="007C4FA8" w:rsidP="00D53F50">
      <w:pPr>
        <w:rPr>
          <w:rFonts w:ascii="Georgia" w:hAnsi="Georgia"/>
          <w:sz w:val="24"/>
          <w:szCs w:val="24"/>
          <w:lang w:val="en-GB"/>
        </w:rPr>
      </w:pPr>
    </w:p>
    <w:sectPr w:rsidR="007C4FA8" w:rsidRPr="00D53F50" w:rsidSect="00CB090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97" w:rsidRDefault="00A70497" w:rsidP="000A7131">
      <w:r>
        <w:separator/>
      </w:r>
    </w:p>
  </w:endnote>
  <w:endnote w:type="continuationSeparator" w:id="0">
    <w:p w:rsidR="00A70497" w:rsidRDefault="00A70497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97775"/>
      <w:docPartObj>
        <w:docPartGallery w:val="Page Numbers (Bottom of Page)"/>
        <w:docPartUnique/>
      </w:docPartObj>
    </w:sdtPr>
    <w:sdtEndPr/>
    <w:sdtContent>
      <w:p w:rsidR="00EE37C5" w:rsidRDefault="007B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3E1" w:rsidRDefault="00A7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97" w:rsidRDefault="00A70497" w:rsidP="000A7131">
      <w:r>
        <w:separator/>
      </w:r>
    </w:p>
  </w:footnote>
  <w:footnote w:type="continuationSeparator" w:id="0">
    <w:p w:rsidR="00A70497" w:rsidRDefault="00A70497" w:rsidP="000A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020337"/>
    <w:rsid w:val="000A7131"/>
    <w:rsid w:val="00103798"/>
    <w:rsid w:val="00103F87"/>
    <w:rsid w:val="001040A5"/>
    <w:rsid w:val="00230140"/>
    <w:rsid w:val="002664A8"/>
    <w:rsid w:val="00266F72"/>
    <w:rsid w:val="002A3004"/>
    <w:rsid w:val="002B07FA"/>
    <w:rsid w:val="002B2887"/>
    <w:rsid w:val="002E4674"/>
    <w:rsid w:val="00334E40"/>
    <w:rsid w:val="00356A9C"/>
    <w:rsid w:val="003642BD"/>
    <w:rsid w:val="003D437C"/>
    <w:rsid w:val="003E760B"/>
    <w:rsid w:val="003F558B"/>
    <w:rsid w:val="00413BD2"/>
    <w:rsid w:val="00496EBE"/>
    <w:rsid w:val="004B393D"/>
    <w:rsid w:val="004B43DF"/>
    <w:rsid w:val="004C7387"/>
    <w:rsid w:val="004D0774"/>
    <w:rsid w:val="00502D63"/>
    <w:rsid w:val="005351E0"/>
    <w:rsid w:val="00577C56"/>
    <w:rsid w:val="0058627D"/>
    <w:rsid w:val="005864F9"/>
    <w:rsid w:val="00592264"/>
    <w:rsid w:val="0059543A"/>
    <w:rsid w:val="005D055D"/>
    <w:rsid w:val="00630411"/>
    <w:rsid w:val="006337E2"/>
    <w:rsid w:val="00640534"/>
    <w:rsid w:val="00675368"/>
    <w:rsid w:val="006C041C"/>
    <w:rsid w:val="00766BF4"/>
    <w:rsid w:val="007B318C"/>
    <w:rsid w:val="007C4FA8"/>
    <w:rsid w:val="007E1F89"/>
    <w:rsid w:val="00806AD7"/>
    <w:rsid w:val="008D0344"/>
    <w:rsid w:val="008F0D08"/>
    <w:rsid w:val="00911CC0"/>
    <w:rsid w:val="00953E1B"/>
    <w:rsid w:val="009F3821"/>
    <w:rsid w:val="009F4E3A"/>
    <w:rsid w:val="00A1217E"/>
    <w:rsid w:val="00A70497"/>
    <w:rsid w:val="00B91657"/>
    <w:rsid w:val="00BB1AC0"/>
    <w:rsid w:val="00BC05F4"/>
    <w:rsid w:val="00BE71F4"/>
    <w:rsid w:val="00C00F64"/>
    <w:rsid w:val="00C036BE"/>
    <w:rsid w:val="00CA5A0E"/>
    <w:rsid w:val="00CD6A86"/>
    <w:rsid w:val="00D35E14"/>
    <w:rsid w:val="00D53F50"/>
    <w:rsid w:val="00D84FB1"/>
    <w:rsid w:val="00DA5859"/>
    <w:rsid w:val="00EC71F6"/>
    <w:rsid w:val="00EE37C5"/>
    <w:rsid w:val="00EF247F"/>
    <w:rsid w:val="00F12640"/>
    <w:rsid w:val="00F143F0"/>
    <w:rsid w:val="00F372FD"/>
    <w:rsid w:val="00F57632"/>
    <w:rsid w:val="00F66115"/>
    <w:rsid w:val="00F741E0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DF97"/>
  <w15:docId w15:val="{C8061943-144B-481A-AC66-EBCF6B5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C5"/>
    <w:rPr>
      <w:rFonts w:ascii="Calibri" w:hAnsi="Calibri" w:cs="Times New Roman"/>
    </w:rPr>
  </w:style>
  <w:style w:type="table" w:customStyle="1" w:styleId="TipTable">
    <w:name w:val="Tip Table"/>
    <w:basedOn w:val="TableNormal"/>
    <w:uiPriority w:val="99"/>
    <w:rsid w:val="00FC5A87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FC5A87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F50"/>
    <w:pPr>
      <w:keepNext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2" w:right="862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F50"/>
    <w:rPr>
      <w:rFonts w:ascii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Muniz, Rowena F. (TR Tech, Content &amp; Ops)</cp:lastModifiedBy>
  <cp:revision>4</cp:revision>
  <dcterms:created xsi:type="dcterms:W3CDTF">2019-06-25T06:35:00Z</dcterms:created>
  <dcterms:modified xsi:type="dcterms:W3CDTF">2019-06-25T06:45:00Z</dcterms:modified>
</cp:coreProperties>
</file>